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9F43" w14:textId="7AC290F9" w:rsidR="004D3F72" w:rsidRPr="003F590E" w:rsidRDefault="000E3F37">
      <w:pPr>
        <w:rPr>
          <w:rFonts w:asciiTheme="majorHAnsi" w:hAnsiTheme="majorHAnsi" w:cstheme="majorHAnsi"/>
        </w:rPr>
      </w:pPr>
      <w:r w:rsidRPr="003F590E">
        <w:rPr>
          <w:rFonts w:asciiTheme="majorHAnsi" w:hAnsiTheme="majorHAnsi" w:cstheme="majorHAnsi"/>
          <w:noProof/>
        </w:rPr>
        <mc:AlternateContent>
          <mc:Choice Requires="wps">
            <w:drawing>
              <wp:anchor distT="0" distB="0" distL="114300" distR="114300" simplePos="0" relativeHeight="251701248" behindDoc="0" locked="0" layoutInCell="1" allowOverlap="1" wp14:anchorId="15408B4F" wp14:editId="5FFBDE60">
                <wp:simplePos x="0" y="0"/>
                <wp:positionH relativeFrom="margin">
                  <wp:posOffset>4281256</wp:posOffset>
                </wp:positionH>
                <wp:positionV relativeFrom="paragraph">
                  <wp:posOffset>142</wp:posOffset>
                </wp:positionV>
                <wp:extent cx="1684020" cy="1998980"/>
                <wp:effectExtent l="0" t="0" r="0" b="1270"/>
                <wp:wrapSquare wrapText="bothSides"/>
                <wp:docPr id="10" name="Text Box 10"/>
                <wp:cNvGraphicFramePr/>
                <a:graphic xmlns:a="http://schemas.openxmlformats.org/drawingml/2006/main">
                  <a:graphicData uri="http://schemas.microsoft.com/office/word/2010/wordprocessingShape">
                    <wps:wsp>
                      <wps:cNvSpPr txBox="1"/>
                      <wps:spPr>
                        <a:xfrm>
                          <a:off x="0" y="0"/>
                          <a:ext cx="1684020" cy="1998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E5E1240" w14:textId="41C36A57" w:rsidR="000E3F37" w:rsidRPr="002B4B79" w:rsidRDefault="000E3F37" w:rsidP="000E3F37">
                            <w:pPr>
                              <w:rPr>
                                <w:rFonts w:asciiTheme="majorHAnsi" w:hAnsiTheme="majorHAnsi"/>
                                <w:b/>
                                <w:sz w:val="22"/>
                                <w:szCs w:val="22"/>
                              </w:rPr>
                            </w:pPr>
                            <w:r>
                              <w:rPr>
                                <w:noProof/>
                              </w:rPr>
                              <w:drawing>
                                <wp:inline distT="0" distB="0" distL="0" distR="0" wp14:anchorId="7BE4985A" wp14:editId="4FF159DF">
                                  <wp:extent cx="1271069" cy="1378518"/>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714" cy="13900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8B4F" id="_x0000_t202" coordsize="21600,21600" o:spt="202" path="m,l,21600r21600,l21600,xe">
                <v:stroke joinstyle="miter"/>
                <v:path gradientshapeok="t" o:connecttype="rect"/>
              </v:shapetype>
              <v:shape id="Text Box 10" o:spid="_x0000_s1026" type="#_x0000_t202" style="position:absolute;margin-left:337.1pt;margin-top:0;width:132.6pt;height:157.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" filled="f" stroked="f">
                <v:textbox>
                  <w:txbxContent>
                    <w:p w14:paraId="1E5E1240" w14:textId="41C36A57" w:rsidR="000E3F37" w:rsidRPr="002B4B79" w:rsidRDefault="000E3F37" w:rsidP="000E3F37">
                      <w:pPr>
                        <w:rPr>
                          <w:rFonts w:asciiTheme="majorHAnsi" w:hAnsiTheme="majorHAnsi"/>
                          <w:b/>
                          <w:sz w:val="22"/>
                          <w:szCs w:val="22"/>
                        </w:rPr>
                      </w:pPr>
                      <w:r>
                        <w:rPr>
                          <w:noProof/>
                        </w:rPr>
                        <w:drawing>
                          <wp:inline distT="0" distB="0" distL="0" distR="0" wp14:anchorId="7BE4985A" wp14:editId="4FF159DF">
                            <wp:extent cx="1271069" cy="1378518"/>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714" cy="1390063"/>
                                    </a:xfrm>
                                    <a:prstGeom prst="rect">
                                      <a:avLst/>
                                    </a:prstGeom>
                                    <a:noFill/>
                                    <a:ln>
                                      <a:noFill/>
                                    </a:ln>
                                  </pic:spPr>
                                </pic:pic>
                              </a:graphicData>
                            </a:graphic>
                          </wp:inline>
                        </w:drawing>
                      </w: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194936EF" wp14:editId="6CAA24A5">
                <wp:simplePos x="0" y="0"/>
                <wp:positionH relativeFrom="margin">
                  <wp:posOffset>-85725</wp:posOffset>
                </wp:positionH>
                <wp:positionV relativeFrom="paragraph">
                  <wp:posOffset>1990090</wp:posOffset>
                </wp:positionV>
                <wp:extent cx="5629275" cy="908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629275" cy="9086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936EF" id="Text Box 9" o:spid="_x0000_s1027" type="#_x0000_t202" style="position:absolute;margin-left:-6.75pt;margin-top:156.7pt;width:443.25pt;height:7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" filled="f" stroked="f">
                <v:textbo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A722BCB" wp14:editId="3D5EF86B">
                <wp:simplePos x="0" y="0"/>
                <wp:positionH relativeFrom="margin">
                  <wp:align>right</wp:align>
                </wp:positionH>
                <wp:positionV relativeFrom="paragraph">
                  <wp:posOffset>8282118</wp:posOffset>
                </wp:positionV>
                <wp:extent cx="6057900" cy="57975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7900" cy="579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BCB" id="Text Box 16" o:spid="_x0000_s1028" type="#_x0000_t202" style="position:absolute;margin-left:425.8pt;margin-top:652.15pt;width:477pt;height:45.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" filled="f" stroked="f">
                <v:textbo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54C09D2C" wp14:editId="7F6CE3A1">
                <wp:simplePos x="0" y="0"/>
                <wp:positionH relativeFrom="margin">
                  <wp:align>right</wp:align>
                </wp:positionH>
                <wp:positionV relativeFrom="paragraph">
                  <wp:posOffset>7234443</wp:posOffset>
                </wp:positionV>
                <wp:extent cx="6057900" cy="105537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055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9D2C" id="Text Box 17" o:spid="_x0000_s1029" type="#_x0000_t202" style="position:absolute;margin-left:425.8pt;margin-top:569.65pt;width:477pt;height:8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aqrwIAAK0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" filled="f" stroked="f">
                <v:textbo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56E364CE" wp14:editId="3C841F98">
                <wp:simplePos x="0" y="0"/>
                <wp:positionH relativeFrom="column">
                  <wp:posOffset>-136525</wp:posOffset>
                </wp:positionH>
                <wp:positionV relativeFrom="paragraph">
                  <wp:posOffset>2911475</wp:posOffset>
                </wp:positionV>
                <wp:extent cx="6057900" cy="41033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57900" cy="4103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64CE" id="Text Box 15" o:spid="_x0000_s1030" type="#_x0000_t202" style="position:absolute;margin-left:-10.75pt;margin-top:229.25pt;width:477pt;height:3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" filled="f" stroked="f">
                <v:textbo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v:textbox>
                <w10:wrap type="square"/>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51292102" wp14:editId="3A8CC70C">
                <wp:simplePos x="0" y="0"/>
                <wp:positionH relativeFrom="column">
                  <wp:posOffset>-146957</wp:posOffset>
                </wp:positionH>
                <wp:positionV relativeFrom="paragraph">
                  <wp:posOffset>1426028</wp:posOffset>
                </wp:positionV>
                <wp:extent cx="60579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2102" id="Text Box 8" o:spid="_x0000_s1031" type="#_x0000_t202" style="position:absolute;margin-left:-11.55pt;margin-top:112.3pt;width:47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" filled="f" stroked="f">
                <v:textbo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v:textbox>
                <w10:wrap type="square"/>
              </v:shape>
            </w:pict>
          </mc:Fallback>
        </mc:AlternateContent>
      </w:r>
      <w:r w:rsidR="00F712AE">
        <w:rPr>
          <w:rFonts w:asciiTheme="majorHAnsi" w:hAnsiTheme="majorHAnsi" w:cstheme="majorHAnsi"/>
          <w:noProof/>
        </w:rPr>
        <w:softHyphen/>
      </w:r>
      <w:r w:rsidR="00F712AE">
        <w:rPr>
          <w:rFonts w:asciiTheme="majorHAnsi" w:hAnsiTheme="majorHAnsi" w:cstheme="majorHAnsi"/>
          <w:noProof/>
        </w:rPr>
        <w:softHyphen/>
      </w:r>
      <w:r w:rsidR="00F712AE">
        <w:rPr>
          <w:rFonts w:asciiTheme="majorHAnsi" w:hAnsiTheme="majorHAnsi" w:cstheme="majorHAnsi"/>
          <w:noProof/>
        </w:rPr>
        <w:softHyphen/>
      </w:r>
      <w:bookmarkStart w:id="0" w:name="_GoBack"/>
      <w:bookmarkEnd w:id="0"/>
    </w:p>
    <w:p w14:paraId="7B2D5D92" w14:textId="1242D1F5" w:rsidR="0019345A" w:rsidRPr="003F590E" w:rsidRDefault="00F70816" w:rsidP="002B4B79">
      <w:pPr>
        <w:ind w:left="-284"/>
        <w:rPr>
          <w:rFonts w:asciiTheme="majorHAnsi" w:hAnsiTheme="majorHAnsi" w:cstheme="majorHAnsi"/>
        </w:rPr>
      </w:pPr>
      <w:r>
        <w:rPr>
          <w:noProof/>
        </w:rPr>
        <w:lastRenderedPageBreak/>
        <w:drawing>
          <wp:inline distT="0" distB="0" distL="0" distR="0" wp14:anchorId="287D65B8" wp14:editId="72F89024">
            <wp:extent cx="5763548" cy="658586"/>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7178" cy="708136"/>
                    </a:xfrm>
                    <a:prstGeom prst="rect">
                      <a:avLst/>
                    </a:prstGeom>
                  </pic:spPr>
                </pic:pic>
              </a:graphicData>
            </a:graphic>
          </wp:inline>
        </w:drawing>
      </w:r>
      <w:r w:rsidR="00DE62AD" w:rsidRPr="003F590E">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9DB5EE8" wp14:editId="4D41794D">
                <wp:simplePos x="0" y="0"/>
                <wp:positionH relativeFrom="margin">
                  <wp:align>right</wp:align>
                </wp:positionH>
                <wp:positionV relativeFrom="paragraph">
                  <wp:posOffset>3852636</wp:posOffset>
                </wp:positionV>
                <wp:extent cx="6057900" cy="1257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5EE8" id="Text Box 20" o:spid="_x0000_s1032" type="#_x0000_t202" style="position:absolute;left:0;text-align:left;margin-left:425.8pt;margin-top:303.35pt;width:477pt;height:99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" filled="f" stroked="f">
                <v:textbo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2032" behindDoc="0" locked="0" layoutInCell="1" allowOverlap="1" wp14:anchorId="5AE0771B" wp14:editId="0F771E32">
                <wp:simplePos x="0" y="0"/>
                <wp:positionH relativeFrom="margin">
                  <wp:align>right</wp:align>
                </wp:positionH>
                <wp:positionV relativeFrom="paragraph">
                  <wp:posOffset>5120640</wp:posOffset>
                </wp:positionV>
                <wp:extent cx="6057900" cy="12573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771B" id="Text Box 22" o:spid="_x0000_s1033" type="#_x0000_t202" style="position:absolute;left:0;text-align:left;margin-left:425.8pt;margin-top:403.2pt;width:477pt;height:9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lrgIAAK0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" filled="f" stroked="f">
                <v:textbo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441D41E5" wp14:editId="565DD370">
                <wp:simplePos x="0" y="0"/>
                <wp:positionH relativeFrom="margin">
                  <wp:posOffset>-94615</wp:posOffset>
                </wp:positionH>
                <wp:positionV relativeFrom="paragraph">
                  <wp:posOffset>7172960</wp:posOffset>
                </wp:positionV>
                <wp:extent cx="6057900" cy="8648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8648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41E5" id="Text Box 3" o:spid="_x0000_s1034" type="#_x0000_t202" style="position:absolute;left:0;text-align:left;margin-left:-7.45pt;margin-top:564.8pt;width:477pt;height:68.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" filled="f" stroked="f">
                <v:textbo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59EB265B" wp14:editId="7E928EA1">
                <wp:simplePos x="0" y="0"/>
                <wp:positionH relativeFrom="margin">
                  <wp:align>right</wp:align>
                </wp:positionH>
                <wp:positionV relativeFrom="paragraph">
                  <wp:posOffset>6166394</wp:posOffset>
                </wp:positionV>
                <wp:extent cx="6057900" cy="8648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86541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265B" id="Text Box 1" o:spid="_x0000_s1035" type="#_x0000_t202" style="position:absolute;left:0;text-align:left;margin-left:425.8pt;margin-top:485.55pt;width:477pt;height:68.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" filled="f" stroked="f">
                <v:textbo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A1279E" w:rsidRPr="003F590E">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17F80ABE" wp14:editId="7F5D98EC">
                <wp:simplePos x="0" y="0"/>
                <wp:positionH relativeFrom="margin">
                  <wp:posOffset>-109220</wp:posOffset>
                </wp:positionH>
                <wp:positionV relativeFrom="paragraph">
                  <wp:posOffset>2318385</wp:posOffset>
                </wp:positionV>
                <wp:extent cx="6057900" cy="17087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7087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0ABE" id="Text Box 21" o:spid="_x0000_s1036" type="#_x0000_t202" style="position:absolute;left:0;text-align:left;margin-left:-8.6pt;margin-top:182.55pt;width:477pt;height:134.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" filled="f" stroked="f">
                <v:textbo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v:textbox>
                <w10:wrap type="square" anchorx="margin"/>
              </v:shape>
            </w:pict>
          </mc:Fallback>
        </mc:AlternateContent>
      </w:r>
      <w:r w:rsidR="003316F6" w:rsidRPr="003F590E">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393399AB" wp14:editId="31748639">
                <wp:simplePos x="0" y="0"/>
                <wp:positionH relativeFrom="column">
                  <wp:posOffset>-119380</wp:posOffset>
                </wp:positionH>
                <wp:positionV relativeFrom="paragraph">
                  <wp:posOffset>1322433</wp:posOffset>
                </wp:positionV>
                <wp:extent cx="6057900" cy="1257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99AB" id="Text Box 19" o:spid="_x0000_s1037" type="#_x0000_t202" style="position:absolute;left:0;text-align:left;margin-left:-9.4pt;margin-top:104.15pt;width:477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j6rAIAAK4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" filled="f" stroked="f">
                <v:textbo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4DA479B0" wp14:editId="5AD73DDD">
                <wp:simplePos x="0" y="0"/>
                <wp:positionH relativeFrom="column">
                  <wp:posOffset>-114300</wp:posOffset>
                </wp:positionH>
                <wp:positionV relativeFrom="paragraph">
                  <wp:posOffset>8115300</wp:posOffset>
                </wp:positionV>
                <wp:extent cx="60579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057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79B0" id="Text Box 23" o:spid="_x0000_s1038" type="#_x0000_t202" style="position:absolute;left:0;text-align:left;margin-left:-9pt;margin-top:639pt;width:47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LrQIAAK0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" filled="f" stroked="f">
                <v:textbo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32DAA49" wp14:editId="4C7238EB">
                <wp:simplePos x="0" y="0"/>
                <wp:positionH relativeFrom="column">
                  <wp:posOffset>-114300</wp:posOffset>
                </wp:positionH>
                <wp:positionV relativeFrom="paragraph">
                  <wp:posOffset>342900</wp:posOffset>
                </wp:positionV>
                <wp:extent cx="60579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AA49" id="Text Box 18" o:spid="_x0000_s1039" type="#_x0000_t202" style="position:absolute;left:0;text-align:left;margin-left:-9pt;margin-top:27pt;width:477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BrQIAAK4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" filled="f" stroked="f">
                <v:textbo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p>
    <w:sectPr w:rsidR="0019345A" w:rsidRPr="003F590E" w:rsidSect="002B4B79">
      <w:headerReference w:type="even" r:id="rId12"/>
      <w:headerReference w:type="default" r:id="rId13"/>
      <w:footerReference w:type="even" r:id="rId14"/>
      <w:footerReference w:type="default" r:id="rId15"/>
      <w:headerReference w:type="first" r:id="rId16"/>
      <w:footerReference w:type="first" r:id="rId17"/>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AF3D" w14:textId="77777777" w:rsidR="00BB26E4" w:rsidRDefault="00BB26E4" w:rsidP="00A904D5">
      <w:r>
        <w:separator/>
      </w:r>
    </w:p>
  </w:endnote>
  <w:endnote w:type="continuationSeparator" w:id="0">
    <w:p w14:paraId="16837D95" w14:textId="77777777" w:rsidR="00BB26E4" w:rsidRDefault="00BB26E4" w:rsidP="00A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4027" w14:textId="77777777" w:rsidR="00A16AD3" w:rsidRDefault="00A1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E404" w14:textId="77777777" w:rsidR="00A16AD3" w:rsidRDefault="00A1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DCDC" w14:textId="77777777" w:rsidR="00A16AD3" w:rsidRDefault="00A1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A9F8" w14:textId="77777777" w:rsidR="00BB26E4" w:rsidRDefault="00BB26E4" w:rsidP="00A904D5">
      <w:r>
        <w:separator/>
      </w:r>
    </w:p>
  </w:footnote>
  <w:footnote w:type="continuationSeparator" w:id="0">
    <w:p w14:paraId="6E5F9E39" w14:textId="77777777" w:rsidR="00BB26E4" w:rsidRDefault="00BB26E4" w:rsidP="00A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193A" w14:textId="77777777" w:rsidR="00A16AD3" w:rsidRDefault="00A16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9201" w14:textId="55CFAE40" w:rsidR="00A904D5" w:rsidRDefault="00A16AD3">
    <w:pPr>
      <w:pStyle w:val="Header"/>
    </w:pPr>
    <w:r>
      <w:rPr>
        <w:noProof/>
      </w:rPr>
      <w:drawing>
        <wp:anchor distT="0" distB="0" distL="114300" distR="114300" simplePos="0" relativeHeight="251658240" behindDoc="1" locked="0" layoutInCell="1" allowOverlap="1" wp14:anchorId="1B5CBB66" wp14:editId="36077AC7">
          <wp:simplePos x="0" y="0"/>
          <wp:positionH relativeFrom="page">
            <wp:posOffset>0</wp:posOffset>
          </wp:positionH>
          <wp:positionV relativeFrom="paragraph">
            <wp:posOffset>-445273</wp:posOffset>
          </wp:positionV>
          <wp:extent cx="7560000" cy="1069200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182A" w14:textId="77777777" w:rsidR="00A16AD3" w:rsidRDefault="00A16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79"/>
    <w:rsid w:val="000E3F37"/>
    <w:rsid w:val="00142BCC"/>
    <w:rsid w:val="0019345A"/>
    <w:rsid w:val="002B4B79"/>
    <w:rsid w:val="002E3F74"/>
    <w:rsid w:val="002E77D7"/>
    <w:rsid w:val="003316F6"/>
    <w:rsid w:val="00331795"/>
    <w:rsid w:val="003426CB"/>
    <w:rsid w:val="00387ADF"/>
    <w:rsid w:val="003E2DA5"/>
    <w:rsid w:val="003F590E"/>
    <w:rsid w:val="00407D11"/>
    <w:rsid w:val="004D3F72"/>
    <w:rsid w:val="005F6F5C"/>
    <w:rsid w:val="006A2DF0"/>
    <w:rsid w:val="00717295"/>
    <w:rsid w:val="00731CC8"/>
    <w:rsid w:val="007815B6"/>
    <w:rsid w:val="007D28BE"/>
    <w:rsid w:val="008A60BC"/>
    <w:rsid w:val="00923C24"/>
    <w:rsid w:val="00945D12"/>
    <w:rsid w:val="009A66DE"/>
    <w:rsid w:val="009B466E"/>
    <w:rsid w:val="00A1279E"/>
    <w:rsid w:val="00A16AD3"/>
    <w:rsid w:val="00A67595"/>
    <w:rsid w:val="00A904D5"/>
    <w:rsid w:val="00A95EC1"/>
    <w:rsid w:val="00B71E85"/>
    <w:rsid w:val="00B93E8D"/>
    <w:rsid w:val="00BB26E4"/>
    <w:rsid w:val="00BC0993"/>
    <w:rsid w:val="00BD2D90"/>
    <w:rsid w:val="00C70BBF"/>
    <w:rsid w:val="00CA3230"/>
    <w:rsid w:val="00D1663B"/>
    <w:rsid w:val="00D31084"/>
    <w:rsid w:val="00DE31B0"/>
    <w:rsid w:val="00DE62AD"/>
    <w:rsid w:val="00DE784A"/>
    <w:rsid w:val="00E61504"/>
    <w:rsid w:val="00EA27F4"/>
    <w:rsid w:val="00F2292F"/>
    <w:rsid w:val="00F70816"/>
    <w:rsid w:val="00F7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06586"/>
  <w14:defaultImageDpi w14:val="300"/>
  <w15:docId w15:val="{E8EB255F-7AC0-4B2F-8208-80F2C30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79"/>
    <w:rPr>
      <w:rFonts w:ascii="Lucida Grande" w:hAnsi="Lucida Grande" w:cs="Lucida Grande"/>
      <w:sz w:val="18"/>
      <w:szCs w:val="18"/>
    </w:rPr>
  </w:style>
  <w:style w:type="paragraph" w:styleId="Header">
    <w:name w:val="header"/>
    <w:basedOn w:val="Normal"/>
    <w:link w:val="HeaderChar"/>
    <w:uiPriority w:val="99"/>
    <w:unhideWhenUsed/>
    <w:rsid w:val="00A904D5"/>
    <w:pPr>
      <w:tabs>
        <w:tab w:val="center" w:pos="4320"/>
        <w:tab w:val="right" w:pos="8640"/>
      </w:tabs>
    </w:pPr>
  </w:style>
  <w:style w:type="character" w:customStyle="1" w:styleId="HeaderChar">
    <w:name w:val="Header Char"/>
    <w:basedOn w:val="DefaultParagraphFont"/>
    <w:link w:val="Header"/>
    <w:uiPriority w:val="99"/>
    <w:rsid w:val="00A904D5"/>
  </w:style>
  <w:style w:type="paragraph" w:styleId="Footer">
    <w:name w:val="footer"/>
    <w:basedOn w:val="Normal"/>
    <w:link w:val="FooterChar"/>
    <w:uiPriority w:val="99"/>
    <w:unhideWhenUsed/>
    <w:rsid w:val="00A904D5"/>
    <w:pPr>
      <w:tabs>
        <w:tab w:val="center" w:pos="4320"/>
        <w:tab w:val="right" w:pos="8640"/>
      </w:tabs>
    </w:pPr>
  </w:style>
  <w:style w:type="character" w:customStyle="1" w:styleId="FooterChar">
    <w:name w:val="Footer Char"/>
    <w:basedOn w:val="DefaultParagraphFont"/>
    <w:link w:val="Footer"/>
    <w:uiPriority w:val="99"/>
    <w:rsid w:val="00A904D5"/>
  </w:style>
  <w:style w:type="paragraph" w:styleId="NoSpacing">
    <w:name w:val="No Spacing"/>
    <w:uiPriority w:val="1"/>
    <w:qFormat/>
    <w:rsid w:val="00CA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4416">
      <w:bodyDiv w:val="1"/>
      <w:marLeft w:val="0"/>
      <w:marRight w:val="0"/>
      <w:marTop w:val="0"/>
      <w:marBottom w:val="0"/>
      <w:divBdr>
        <w:top w:val="none" w:sz="0" w:space="0" w:color="auto"/>
        <w:left w:val="none" w:sz="0" w:space="0" w:color="auto"/>
        <w:bottom w:val="none" w:sz="0" w:space="0" w:color="auto"/>
        <w:right w:val="none" w:sz="0" w:space="0" w:color="auto"/>
      </w:divBdr>
    </w:div>
    <w:div w:id="1533953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d20961-c2bf-4969-b708-d9489598e01e">
      <Terms xmlns="http://schemas.microsoft.com/office/infopath/2007/PartnerControls"/>
    </lcf76f155ced4ddcb4097134ff3c332f>
    <TaxCatchAll xmlns="8dab9a8e-4b39-47b7-bd37-7f8cfc7547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44961023C89A419516CA4DD56B9113" ma:contentTypeVersion="16" ma:contentTypeDescription="Create a new document." ma:contentTypeScope="" ma:versionID="103b40343704f45e5e3b01457386127c">
  <xsd:schema xmlns:xsd="http://www.w3.org/2001/XMLSchema" xmlns:xs="http://www.w3.org/2001/XMLSchema" xmlns:p="http://schemas.microsoft.com/office/2006/metadata/properties" xmlns:ns2="8dab9a8e-4b39-47b7-bd37-7f8cfc7547dc" xmlns:ns3="5ad20961-c2bf-4969-b708-d9489598e01e" targetNamespace="http://schemas.microsoft.com/office/2006/metadata/properties" ma:root="true" ma:fieldsID="d0692dde01f98de35f8c9ee06cf5acca" ns2:_="" ns3:_="">
    <xsd:import namespace="8dab9a8e-4b39-47b7-bd37-7f8cfc7547dc"/>
    <xsd:import namespace="5ad20961-c2bf-4969-b708-d9489598e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a8e-4b39-47b7-bd37-7f8cfc7547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f8b88d-1130-4c34-8812-ba4495e90ffe}" ma:internalName="TaxCatchAll" ma:showField="CatchAllData" ma:web="8dab9a8e-4b39-47b7-bd37-7f8cfc754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20961-c2bf-4969-b708-d9489598e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9537-9FFB-44E4-8837-523835133465}">
  <ds:schemaRefs>
    <ds:schemaRef ds:uri="http://schemas.microsoft.com/office/2006/documentManagement/types"/>
    <ds:schemaRef ds:uri="http://www.w3.org/XML/1998/namespace"/>
    <ds:schemaRef ds:uri="http://purl.org/dc/dcmitype/"/>
    <ds:schemaRef ds:uri="http://purl.org/dc/terms/"/>
    <ds:schemaRef ds:uri="8dab9a8e-4b39-47b7-bd37-7f8cfc7547dc"/>
    <ds:schemaRef ds:uri="http://schemas.microsoft.com/office/infopath/2007/PartnerControls"/>
    <ds:schemaRef ds:uri="http://schemas.microsoft.com/office/2006/metadata/properties"/>
    <ds:schemaRef ds:uri="http://schemas.openxmlformats.org/package/2006/metadata/core-properties"/>
    <ds:schemaRef ds:uri="5ad20961-c2bf-4969-b708-d9489598e01e"/>
    <ds:schemaRef ds:uri="http://purl.org/dc/elements/1.1/"/>
  </ds:schemaRefs>
</ds:datastoreItem>
</file>

<file path=customXml/itemProps2.xml><?xml version="1.0" encoding="utf-8"?>
<ds:datastoreItem xmlns:ds="http://schemas.openxmlformats.org/officeDocument/2006/customXml" ds:itemID="{878BBB51-09CE-4996-BDA9-437F6FD1243F}"/>
</file>

<file path=customXml/itemProps3.xml><?xml version="1.0" encoding="utf-8"?>
<ds:datastoreItem xmlns:ds="http://schemas.openxmlformats.org/officeDocument/2006/customXml" ds:itemID="{E1475AC0-4652-43BB-914D-BF625AD12F87}">
  <ds:schemaRefs>
    <ds:schemaRef ds:uri="http://schemas.microsoft.com/sharepoint/v3/contenttype/forms"/>
  </ds:schemaRefs>
</ds:datastoreItem>
</file>

<file path=customXml/itemProps4.xml><?xml version="1.0" encoding="utf-8"?>
<ds:datastoreItem xmlns:ds="http://schemas.openxmlformats.org/officeDocument/2006/customXml" ds:itemID="{1E19DBDB-8F66-4CDD-AF23-8DE1E162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McCluskey</dc:creator>
  <cp:keywords/>
  <dc:description/>
  <cp:lastModifiedBy>Nicola Graham</cp:lastModifiedBy>
  <cp:revision>17</cp:revision>
  <dcterms:created xsi:type="dcterms:W3CDTF">2022-08-10T13:51:00Z</dcterms:created>
  <dcterms:modified xsi:type="dcterms:W3CDTF">2022-09-05T10:00:00Z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0x0101007B44961023C89A419516CA4DD56B9113</vt:lpwstr>
  </property>
</Properties>
</file>